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B2" w:rsidRPr="00A661B0" w:rsidRDefault="00694946">
      <w:pPr>
        <w:spacing w:after="0"/>
        <w:ind w:left="120"/>
        <w:rPr>
          <w:lang w:val="ru-RU"/>
        </w:rPr>
      </w:pPr>
      <w:bookmarkStart w:id="0" w:name="block-7689292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78379E">
      <w:pPr>
        <w:spacing w:after="0" w:line="408" w:lineRule="auto"/>
        <w:ind w:left="120"/>
        <w:jc w:val="center"/>
        <w:rPr>
          <w:lang w:val="ru-RU"/>
        </w:rPr>
      </w:pPr>
      <w:r w:rsidRPr="00A661B0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6345B2" w:rsidRPr="00A661B0" w:rsidRDefault="0078379E">
      <w:pPr>
        <w:spacing w:after="0" w:line="408" w:lineRule="auto"/>
        <w:ind w:left="120"/>
        <w:jc w:val="center"/>
        <w:rPr>
          <w:lang w:val="ru-RU"/>
        </w:rPr>
      </w:pPr>
      <w:r w:rsidRPr="00A661B0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6345B2" w:rsidRPr="00A661B0" w:rsidRDefault="0078379E">
      <w:pPr>
        <w:spacing w:after="0" w:line="408" w:lineRule="auto"/>
        <w:ind w:left="120"/>
        <w:jc w:val="center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661B0">
        <w:rPr>
          <w:rFonts w:ascii="Times New Roman" w:hAnsi="Times New Roman"/>
          <w:color w:val="000000"/>
          <w:sz w:val="28"/>
          <w:lang w:val="ru-RU"/>
        </w:rPr>
        <w:t xml:space="preserve"> 9469757)</w:t>
      </w: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78379E">
      <w:pPr>
        <w:spacing w:after="0" w:line="408" w:lineRule="auto"/>
        <w:ind w:left="120"/>
        <w:jc w:val="center"/>
        <w:rPr>
          <w:lang w:val="ru-RU"/>
        </w:rPr>
      </w:pPr>
      <w:r w:rsidRPr="00A661B0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6345B2" w:rsidRPr="00A661B0" w:rsidRDefault="0078379E">
      <w:pPr>
        <w:spacing w:after="0" w:line="408" w:lineRule="auto"/>
        <w:ind w:left="120"/>
        <w:jc w:val="center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6345B2">
      <w:pPr>
        <w:spacing w:after="0"/>
        <w:ind w:left="120"/>
        <w:jc w:val="center"/>
        <w:rPr>
          <w:lang w:val="ru-RU"/>
        </w:rPr>
      </w:pPr>
    </w:p>
    <w:p w:rsidR="006345B2" w:rsidRPr="00A661B0" w:rsidRDefault="0078379E">
      <w:pPr>
        <w:spacing w:after="0"/>
        <w:ind w:left="120"/>
        <w:jc w:val="center"/>
        <w:rPr>
          <w:lang w:val="ru-RU"/>
        </w:rPr>
      </w:pPr>
      <w:bookmarkStart w:id="1" w:name="e98a1455-4365-4f31-aa7b-fcef52dd1846"/>
      <w:r w:rsidRPr="00A661B0">
        <w:rPr>
          <w:rFonts w:ascii="Times New Roman" w:hAnsi="Times New Roman"/>
          <w:b/>
          <w:color w:val="000000"/>
          <w:sz w:val="28"/>
          <w:lang w:val="ru-RU"/>
        </w:rPr>
        <w:t>г.Каменка</w:t>
      </w:r>
      <w:bookmarkEnd w:id="1"/>
      <w:r w:rsidRPr="00A661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dcf60606-74df-49c6-b78a-82720d34bf8e"/>
      <w:r w:rsidRPr="00A661B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A661B0">
      <w:pPr>
        <w:spacing w:after="0"/>
        <w:ind w:left="120"/>
        <w:rPr>
          <w:lang w:val="ru-RU"/>
        </w:rPr>
      </w:pPr>
      <w:bookmarkStart w:id="3" w:name="block-76892921"/>
      <w:bookmarkEnd w:id="0"/>
      <w:r>
        <w:rPr>
          <w:rFonts w:ascii="Times New Roman" w:hAnsi="Times New Roman"/>
          <w:b/>
          <w:color w:val="333333"/>
          <w:sz w:val="28"/>
          <w:lang w:val="ru-RU"/>
        </w:rPr>
        <w:t>П</w:t>
      </w:r>
      <w:bookmarkStart w:id="4" w:name="_GoBack"/>
      <w:bookmarkEnd w:id="4"/>
      <w:r w:rsidR="0078379E" w:rsidRPr="00A661B0">
        <w:rPr>
          <w:rFonts w:ascii="Times New Roman" w:hAnsi="Times New Roman"/>
          <w:b/>
          <w:color w:val="333333"/>
          <w:sz w:val="28"/>
          <w:lang w:val="ru-RU"/>
        </w:rPr>
        <w:t>ОЯСНИТЕЛЬНАЯ ЗАПИСКА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деятельности.Задачей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6345B2" w:rsidRDefault="0078379E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lastRenderedPageBreak/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:rsidR="006345B2" w:rsidRPr="00A661B0" w:rsidRDefault="0078379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1. Федеральный закон от 29.12.2012 № 273-ФЗ «Об образовании в Российской Федерации».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5. Приказ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6. Приказ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Минобрнауки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8. Приказ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9. Приказ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lastRenderedPageBreak/>
        <w:t xml:space="preserve">10. Приказ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11. Письмо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</w:t>
      </w:r>
      <w:r w:rsidRPr="00A661B0">
        <w:rPr>
          <w:rFonts w:ascii="Times New Roman" w:hAnsi="Times New Roman"/>
          <w:color w:val="333333"/>
          <w:sz w:val="28"/>
          <w:lang w:val="ru-RU"/>
        </w:rPr>
        <w:lastRenderedPageBreak/>
        <w:t>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6345B2" w:rsidRPr="00A661B0" w:rsidRDefault="0078379E">
      <w:pPr>
        <w:spacing w:after="0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6345B2" w:rsidRPr="00A661B0" w:rsidRDefault="006345B2">
      <w:pPr>
        <w:rPr>
          <w:lang w:val="ru-RU"/>
        </w:rPr>
        <w:sectPr w:rsidR="006345B2" w:rsidRPr="00A661B0">
          <w:pgSz w:w="11906" w:h="16383"/>
          <w:pgMar w:top="1134" w:right="850" w:bottom="1134" w:left="1701" w:header="720" w:footer="720" w:gutter="0"/>
          <w:cols w:space="720"/>
        </w:sectPr>
      </w:pPr>
    </w:p>
    <w:p w:rsidR="006345B2" w:rsidRPr="00A661B0" w:rsidRDefault="0078379E">
      <w:pPr>
        <w:spacing w:after="0"/>
        <w:ind w:left="120"/>
        <w:rPr>
          <w:lang w:val="ru-RU"/>
        </w:rPr>
      </w:pPr>
      <w:bookmarkStart w:id="5" w:name="block-76892922"/>
      <w:bookmarkEnd w:id="3"/>
      <w:r w:rsidRPr="00A661B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>Зачем человеку учиться?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 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эмпатии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в ходе школьного образования.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Русский язык в эпоху цифровых технологий. </w:t>
      </w:r>
      <w:r w:rsidRPr="00A661B0">
        <w:rPr>
          <w:rFonts w:ascii="Times New Roman" w:hAnsi="Times New Roman"/>
          <w:color w:val="333333"/>
          <w:sz w:val="28"/>
          <w:lang w:val="ru-RU"/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A661B0"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A661B0"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>О творчестве. Ко Дню музыки.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 Русская культура — признанное мировое достояние человечества. Реализация творческого потенциала взрослых и детей. Музыка как вид искусства. Состояние развития современной отечественной музыки: ее жанры и направления.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lastRenderedPageBreak/>
        <w:t>Что такое уважение? Ко Дню учителя.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 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Как понять друг друга разным поколениям? </w:t>
      </w:r>
      <w:r w:rsidRPr="00A661B0">
        <w:rPr>
          <w:rFonts w:ascii="Times New Roman" w:hAnsi="Times New Roman"/>
          <w:color w:val="333333"/>
          <w:sz w:val="28"/>
          <w:lang w:val="ru-RU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333333"/>
          <w:sz w:val="28"/>
          <w:lang w:val="ru-RU"/>
        </w:rPr>
        <w:t xml:space="preserve">О городах России. Ко Дню народного единства. 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</w:t>
      </w:r>
      <w:r w:rsidRPr="00694946">
        <w:rPr>
          <w:rFonts w:ascii="Times New Roman" w:hAnsi="Times New Roman"/>
          <w:color w:val="333333"/>
          <w:sz w:val="28"/>
          <w:lang w:val="ru-RU"/>
        </w:rPr>
        <w:t xml:space="preserve">Роль государства в развитии малых городов. </w:t>
      </w:r>
      <w:r w:rsidRPr="00A661B0">
        <w:rPr>
          <w:rFonts w:ascii="Times New Roman" w:hAnsi="Times New Roman"/>
          <w:color w:val="333333"/>
          <w:sz w:val="28"/>
          <w:lang w:val="ru-RU"/>
        </w:rPr>
        <w:t>Возможности граждан в развитии своей малой родины.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самореализации</w:t>
      </w:r>
      <w:proofErr w:type="gramStart"/>
      <w:r w:rsidRPr="00A661B0">
        <w:rPr>
          <w:rFonts w:ascii="Times New Roman" w:hAnsi="Times New Roman"/>
          <w:color w:val="333333"/>
          <w:sz w:val="28"/>
          <w:lang w:val="ru-RU"/>
        </w:rPr>
        <w:t>.Р</w:t>
      </w:r>
      <w:proofErr w:type="gramEnd"/>
      <w:r w:rsidRPr="00A661B0">
        <w:rPr>
          <w:rFonts w:ascii="Times New Roman" w:hAnsi="Times New Roman"/>
          <w:color w:val="333333"/>
          <w:sz w:val="28"/>
          <w:lang w:val="ru-RU"/>
        </w:rPr>
        <w:t>оль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цифровых технологий в расширении возможностей участия в общественных процессах. Готовность уважительно воспринимать другого человека — основа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гармоничныхотношений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в обществе.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Селекция и генетика. К 170-летию И. В. Мичурина. </w:t>
      </w:r>
      <w:r w:rsidRPr="00A661B0">
        <w:rPr>
          <w:rFonts w:ascii="Times New Roman" w:hAnsi="Times New Roman"/>
          <w:color w:val="333333"/>
          <w:sz w:val="28"/>
          <w:lang w:val="ru-RU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И.В. Мичурина и их влияние на развитие страны. Возможности для подрастающего поколения в познании мира и личном развитии.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решать конфликты и справляться с трудностями. Ко Дню психолога. </w:t>
      </w:r>
      <w:r w:rsidRPr="00A661B0">
        <w:rPr>
          <w:rFonts w:ascii="Times New Roman" w:hAnsi="Times New Roman"/>
          <w:color w:val="333333"/>
          <w:sz w:val="28"/>
          <w:lang w:val="ru-RU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A661B0"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Роль домашних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питомцевв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Россия — страна победителей. Ко Дню Героев Отечества. </w:t>
      </w:r>
      <w:r w:rsidRPr="00A661B0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Закон и справедливость. Ко Дню Конституции. </w:t>
      </w:r>
      <w:r w:rsidRPr="00A661B0">
        <w:rPr>
          <w:rFonts w:ascii="Times New Roman" w:hAnsi="Times New Roman"/>
          <w:color w:val="333333"/>
          <w:sz w:val="28"/>
          <w:lang w:val="ru-RU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Совесть внутри нас. 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Совесть — внутренний ориентир, помогающий отличить добро от зла. Ключевая роль совести в осуществлении личного </w:t>
      </w:r>
      <w:r w:rsidRPr="00A661B0">
        <w:rPr>
          <w:rFonts w:ascii="Times New Roman" w:hAnsi="Times New Roman"/>
          <w:color w:val="333333"/>
          <w:sz w:val="28"/>
          <w:lang w:val="ru-RU"/>
        </w:rPr>
        <w:lastRenderedPageBreak/>
        <w:t>выбора. Роль в формировании нравственности традиционных ценностей, культуры и истории.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Календарь полезных дел. Новогоднее занятие. </w:t>
      </w:r>
      <w:r w:rsidRPr="00A661B0">
        <w:rPr>
          <w:rFonts w:ascii="Times New Roman" w:hAnsi="Times New Roman"/>
          <w:color w:val="333333"/>
          <w:sz w:val="28"/>
          <w:lang w:val="ru-RU"/>
        </w:rPr>
        <w:t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 w:rsidRPr="00A661B0">
        <w:rPr>
          <w:rFonts w:ascii="Times New Roman" w:hAnsi="Times New Roman"/>
          <w:color w:val="333333"/>
          <w:sz w:val="28"/>
          <w:lang w:val="ru-RU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Музейное дело. 170 лет Третьяковской галерее. </w:t>
      </w:r>
      <w:r w:rsidRPr="00A661B0">
        <w:rPr>
          <w:rFonts w:ascii="Times New Roman" w:hAnsi="Times New Roman"/>
          <w:color w:val="333333"/>
          <w:sz w:val="28"/>
          <w:lang w:val="ru-RU"/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A661B0">
        <w:rPr>
          <w:rFonts w:ascii="Times New Roman" w:hAnsi="Times New Roman"/>
          <w:color w:val="333333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Есть ли у знания границы? Ко Дню науки. 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Богатейшее </w:t>
      </w:r>
      <w:proofErr w:type="spellStart"/>
      <w:r w:rsidRPr="00A661B0">
        <w:rPr>
          <w:rFonts w:ascii="Times New Roman" w:hAnsi="Times New Roman"/>
          <w:color w:val="333333"/>
          <w:sz w:val="28"/>
          <w:lang w:val="ru-RU"/>
        </w:rPr>
        <w:t>наследиеСлушать</w:t>
      </w:r>
      <w:proofErr w:type="spellEnd"/>
      <w:r w:rsidRPr="00A661B0">
        <w:rPr>
          <w:rFonts w:ascii="Times New Roman" w:hAnsi="Times New Roman"/>
          <w:color w:val="333333"/>
          <w:sz w:val="28"/>
          <w:lang w:val="ru-RU"/>
        </w:rPr>
        <w:t xml:space="preserve">, слышать и договариваться. Кто такие дипломаты? </w:t>
      </w:r>
      <w:r w:rsidRPr="00A661B0">
        <w:rPr>
          <w:rFonts w:ascii="Times New Roman" w:hAnsi="Times New Roman"/>
          <w:color w:val="333333"/>
          <w:sz w:val="28"/>
          <w:lang w:val="ru-RU"/>
        </w:rPr>
        <w:lastRenderedPageBreak/>
        <w:t>Дипломатия —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>Слушать, слышать и договариваться. Кто такие дипломаты?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 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A661B0"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День наставника. </w:t>
      </w:r>
      <w:r w:rsidRPr="00A661B0">
        <w:rPr>
          <w:rFonts w:ascii="Times New Roman" w:hAnsi="Times New Roman"/>
          <w:color w:val="333333"/>
          <w:sz w:val="28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694946"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</w:t>
      </w: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250 лет Большому театру и 150 лет Союзу театральных деятелей России. </w:t>
      </w:r>
      <w:r w:rsidRPr="00A661B0">
        <w:rPr>
          <w:rFonts w:ascii="Times New Roman" w:hAnsi="Times New Roman"/>
          <w:color w:val="333333"/>
          <w:sz w:val="28"/>
          <w:lang w:val="ru-RU"/>
        </w:rPr>
        <w:t>Русский театр — это не просто сцена и кулисы, это зеркало общества, отражающее эпохи, нравы и судьбы страны. Театр — семья разных профессий: декораторы, костюмеры, режиссеры, музыканты, дирижеры, гримеры и многие другие. Достижения русской театральной школы, вошедшие в мировую практику. Развитие школьных театров в России.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справляться с волнением? </w:t>
      </w:r>
      <w:r w:rsidRPr="00A661B0"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>65 лет триумфа. Ко Дню космонавтики.</w:t>
      </w:r>
      <w:r w:rsidRPr="00A661B0">
        <w:rPr>
          <w:rFonts w:ascii="Times New Roman" w:hAnsi="Times New Roman"/>
          <w:color w:val="333333"/>
          <w:sz w:val="28"/>
          <w:lang w:val="ru-RU"/>
        </w:rPr>
        <w:t xml:space="preserve"> 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Как мусор получает «вторую жизнь»? Технологии переработки. </w:t>
      </w:r>
      <w:r w:rsidRPr="00A661B0">
        <w:rPr>
          <w:rFonts w:ascii="Times New Roman" w:hAnsi="Times New Roman"/>
          <w:color w:val="333333"/>
          <w:sz w:val="28"/>
          <w:lang w:val="ru-RU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A661B0"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</w:t>
      </w:r>
      <w:r w:rsidRPr="00694946">
        <w:rPr>
          <w:rFonts w:ascii="Times New Roman" w:hAnsi="Times New Roman"/>
          <w:b/>
          <w:color w:val="333333"/>
          <w:sz w:val="28"/>
          <w:lang w:val="ru-RU"/>
        </w:rPr>
        <w:t>Победы.</w:t>
      </w:r>
      <w:r w:rsidRPr="0069494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661B0">
        <w:rPr>
          <w:rFonts w:ascii="Times New Roman" w:hAnsi="Times New Roman"/>
          <w:color w:val="333333"/>
          <w:sz w:val="28"/>
          <w:lang w:val="ru-RU"/>
        </w:rPr>
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Ценности, которые нас объединяют. </w:t>
      </w:r>
      <w:r w:rsidRPr="00A661B0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rPr>
          <w:lang w:val="ru-RU"/>
        </w:rPr>
        <w:sectPr w:rsidR="006345B2" w:rsidRPr="00A661B0">
          <w:pgSz w:w="11906" w:h="16383"/>
          <w:pgMar w:top="1134" w:right="850" w:bottom="1134" w:left="1701" w:header="720" w:footer="720" w:gutter="0"/>
          <w:cols w:space="720"/>
        </w:sectPr>
      </w:pPr>
    </w:p>
    <w:p w:rsidR="006345B2" w:rsidRPr="00A661B0" w:rsidRDefault="0078379E">
      <w:pPr>
        <w:spacing w:after="0"/>
        <w:ind w:left="120"/>
        <w:rPr>
          <w:lang w:val="ru-RU"/>
        </w:rPr>
      </w:pPr>
      <w:bookmarkStart w:id="6" w:name="block-76892923"/>
      <w:bookmarkEnd w:id="5"/>
      <w:r w:rsidRPr="00A661B0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78379E">
      <w:pPr>
        <w:spacing w:after="0"/>
        <w:ind w:left="120"/>
        <w:jc w:val="both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обучающимися следующих личностных, </w:t>
      </w:r>
      <w:proofErr w:type="spellStart"/>
      <w:r w:rsidRPr="00A661B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661B0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 </w:t>
      </w: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78379E">
      <w:pPr>
        <w:spacing w:after="0"/>
        <w:ind w:firstLine="600"/>
        <w:rPr>
          <w:lang w:val="ru-RU"/>
        </w:rPr>
      </w:pPr>
      <w:r w:rsidRPr="00A661B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6345B2">
      <w:pPr>
        <w:spacing w:after="0"/>
        <w:ind w:left="120"/>
        <w:rPr>
          <w:lang w:val="ru-RU"/>
        </w:rPr>
      </w:pP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lastRenderedPageBreak/>
        <w:t>В сфере овладения познавательными универсальными учебными действиями: владеть навыками познавательной, учебно-исследовательской и проектной деятельности, навыками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познания; проявлять готовность и 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 в различных источниках информации, критически 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>В сфере овладения коммуникативными универсальными учебными действиями: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владеть языковыми средствами — уметь ясно, логично и точно излагать свою точку зрения, использовать адекватные языковые средства.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 xml:space="preserve">В сфере овладения регулятивными универсальными учебными действиями: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владеть навыками </w:t>
      </w:r>
      <w:r w:rsidRPr="00A661B0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 xml:space="preserve">Русский язык и литература: </w:t>
      </w:r>
      <w:r w:rsidRPr="00A661B0">
        <w:rPr>
          <w:rFonts w:ascii="Times New Roman" w:hAnsi="Times New Roman"/>
          <w:color w:val="000000"/>
          <w:sz w:val="28"/>
          <w:lang w:val="ru-RU"/>
        </w:rPr>
        <w:t xml:space="preserve">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</w:t>
      </w:r>
      <w:proofErr w:type="spellStart"/>
      <w:r w:rsidRPr="00A661B0">
        <w:rPr>
          <w:rFonts w:ascii="Times New Roman" w:hAnsi="Times New Roman"/>
          <w:color w:val="000000"/>
          <w:sz w:val="28"/>
          <w:lang w:val="ru-RU"/>
        </w:rPr>
        <w:t>анализахудожественного</w:t>
      </w:r>
      <w:proofErr w:type="spellEnd"/>
      <w:r w:rsidRPr="00A661B0">
        <w:rPr>
          <w:rFonts w:ascii="Times New Roman" w:hAnsi="Times New Roman"/>
          <w:color w:val="000000"/>
          <w:sz w:val="28"/>
          <w:lang w:val="ru-RU"/>
        </w:rPr>
        <w:t xml:space="preserve"> произведения;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 xml:space="preserve">Иностранный язык: </w:t>
      </w:r>
      <w:r w:rsidRPr="00A661B0">
        <w:rPr>
          <w:rFonts w:ascii="Times New Roman" w:hAnsi="Times New Roman"/>
          <w:color w:val="000000"/>
          <w:sz w:val="28"/>
          <w:lang w:val="ru-RU"/>
        </w:rPr>
        <w:t xml:space="preserve">владение знаниями о социокультурной специфике страны/стран изучаемого языка; развитие умения использовать иностранный </w:t>
      </w:r>
      <w:proofErr w:type="spellStart"/>
      <w:r w:rsidRPr="00A661B0">
        <w:rPr>
          <w:rFonts w:ascii="Times New Roman" w:hAnsi="Times New Roman"/>
          <w:color w:val="000000"/>
          <w:sz w:val="28"/>
          <w:lang w:val="ru-RU"/>
        </w:rPr>
        <w:t>языккак</w:t>
      </w:r>
      <w:proofErr w:type="spellEnd"/>
      <w:r w:rsidRPr="00A661B0">
        <w:rPr>
          <w:rFonts w:ascii="Times New Roman" w:hAnsi="Times New Roman"/>
          <w:color w:val="000000"/>
          <w:sz w:val="28"/>
          <w:lang w:val="ru-RU"/>
        </w:rPr>
        <w:t xml:space="preserve"> средство для получения информации из иноязычных источников в образовательных и самообразовательных целях.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>Информатика:</w:t>
      </w:r>
      <w:r w:rsidRPr="00A661B0">
        <w:rPr>
          <w:rFonts w:ascii="Times New Roman" w:hAnsi="Times New Roman"/>
          <w:color w:val="000000"/>
          <w:sz w:val="28"/>
          <w:lang w:val="ru-RU"/>
        </w:rPr>
        <w:t xml:space="preserve"> формирование представлений о роли информации и связанных с ней процессов в окружающем мире; формирование базовых </w:t>
      </w:r>
      <w:r w:rsidRPr="00A661B0">
        <w:rPr>
          <w:rFonts w:ascii="Times New Roman" w:hAnsi="Times New Roman"/>
          <w:color w:val="000000"/>
          <w:sz w:val="28"/>
          <w:lang w:val="ru-RU"/>
        </w:rPr>
        <w:lastRenderedPageBreak/>
        <w:t>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Интернете.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 xml:space="preserve">История: </w:t>
      </w:r>
      <w:r w:rsidRPr="00A661B0">
        <w:rPr>
          <w:rFonts w:ascii="Times New Roman" w:hAnsi="Times New Roman"/>
          <w:color w:val="000000"/>
          <w:sz w:val="28"/>
          <w:lang w:val="ru-RU"/>
        </w:rPr>
        <w:t>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 развитие умений вести диалог, обосновывать свою точку зрения в дискуссии по исторической тематике.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 xml:space="preserve">Обществознание: </w:t>
      </w:r>
      <w:r w:rsidRPr="00A661B0">
        <w:rPr>
          <w:rFonts w:ascii="Times New Roman" w:hAnsi="Times New Roman"/>
          <w:color w:val="000000"/>
          <w:sz w:val="28"/>
          <w:lang w:val="ru-RU"/>
        </w:rPr>
        <w:t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 xml:space="preserve">География: </w:t>
      </w:r>
      <w:r w:rsidRPr="00A661B0">
        <w:rPr>
          <w:rFonts w:ascii="Times New Roman" w:hAnsi="Times New Roman"/>
          <w:color w:val="000000"/>
          <w:sz w:val="28"/>
          <w:lang w:val="ru-RU"/>
        </w:rPr>
        <w:t xml:space="preserve"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</w:t>
      </w:r>
      <w:r w:rsidRPr="00A661B0">
        <w:rPr>
          <w:rFonts w:ascii="Times New Roman" w:hAnsi="Times New Roman"/>
          <w:color w:val="000000"/>
          <w:sz w:val="28"/>
          <w:lang w:val="ru-RU"/>
        </w:rPr>
        <w:lastRenderedPageBreak/>
        <w:t>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6345B2" w:rsidRPr="00A661B0" w:rsidRDefault="0078379E">
      <w:pPr>
        <w:spacing w:after="0" w:line="360" w:lineRule="auto"/>
        <w:ind w:firstLine="600"/>
        <w:jc w:val="both"/>
        <w:rPr>
          <w:lang w:val="ru-RU"/>
        </w:rPr>
      </w:pPr>
      <w:r w:rsidRPr="00A661B0">
        <w:rPr>
          <w:rFonts w:ascii="Times New Roman" w:hAnsi="Times New Roman"/>
          <w:i/>
          <w:color w:val="000000"/>
          <w:sz w:val="28"/>
          <w:lang w:val="ru-RU"/>
        </w:rPr>
        <w:t xml:space="preserve">Биология: </w:t>
      </w:r>
      <w:r w:rsidRPr="00A661B0">
        <w:rPr>
          <w:rFonts w:ascii="Times New Roman" w:hAnsi="Times New Roman"/>
          <w:color w:val="000000"/>
          <w:sz w:val="28"/>
          <w:lang w:val="ru-RU"/>
        </w:rPr>
        <w:t>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6345B2" w:rsidRPr="00A661B0" w:rsidRDefault="006345B2">
      <w:pPr>
        <w:rPr>
          <w:lang w:val="ru-RU"/>
        </w:rPr>
        <w:sectPr w:rsidR="006345B2" w:rsidRPr="00A661B0">
          <w:pgSz w:w="11906" w:h="16383"/>
          <w:pgMar w:top="1134" w:right="850" w:bottom="1134" w:left="1701" w:header="720" w:footer="720" w:gutter="0"/>
          <w:cols w:space="720"/>
        </w:sectPr>
      </w:pPr>
    </w:p>
    <w:p w:rsidR="006345B2" w:rsidRDefault="0078379E">
      <w:pPr>
        <w:spacing w:after="0"/>
        <w:ind w:left="120"/>
      </w:pPr>
      <w:bookmarkStart w:id="7" w:name="block-76892919"/>
      <w:bookmarkEnd w:id="6"/>
      <w:r w:rsidRPr="00A661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45B2" w:rsidRDefault="00783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10-11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2"/>
        <w:gridCol w:w="3345"/>
        <w:gridCol w:w="1761"/>
        <w:gridCol w:w="2693"/>
        <w:gridCol w:w="2199"/>
        <w:gridCol w:w="3120"/>
      </w:tblGrid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45B2" w:rsidRDefault="006345B2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45B2" w:rsidRDefault="006345B2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45B2" w:rsidRDefault="006345B2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45B2" w:rsidRDefault="006345B2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45B2" w:rsidRDefault="006345B2">
            <w:pPr>
              <w:spacing w:after="0"/>
              <w:ind w:left="135"/>
            </w:pP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45B2" w:rsidRDefault="006345B2">
            <w:pPr>
              <w:spacing w:after="0"/>
              <w:ind w:left="135"/>
            </w:pPr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      </w:r>
            <w:proofErr w:type="spellStart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эмпатии</w:t>
            </w:r>
            <w:proofErr w:type="spellEnd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многонациональную семью народов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культура — признанное мировое достояние человечества. Реализация творческого потенциала взрослых и детей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уважение? Ко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Дню учителя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это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Традиции героизма,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Зимние каникулы — это время не только для семейного до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уга</w:t>
            </w:r>
            <w:proofErr w:type="spellEnd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отечественной мультипликации.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духовного над материальным, гуманизм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6949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Большой. За кулисами.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250 лет Большому театру и 150 лет Союзу театральных деятелей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театр — это не просто сцена и кулисы, это зеркало общества, отражающее эпохи, нравы и судьбы страны. Театр —семья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профессий: декораторы, костюмеры, режиссеры, музыканты, дирижеры, гримеры и многие другие. Достижения русской театральной школы, вошедшие в мировую практику.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заботиться каждый </w:t>
            </w:r>
            <w:proofErr w:type="spellStart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человек</w:t>
            </w:r>
            <w:proofErr w:type="gramStart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?Н</w:t>
            </w:r>
            <w:proofErr w:type="gramEnd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еосознанное</w:t>
            </w:r>
            <w:proofErr w:type="spellEnd"/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работать в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команде? Сила команды. Ко Дню труда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 была участницей многих великих свершений. В ней отразилась история, судьба великой страны. Влияние песни на чувство сопричастности истории народа,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сохранение памяти о Великой Отечественной войне последующими поколениями. Сохранение памяти о героях Великой Отечественной войны как нравственная ценность нашего народа.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</w:t>
            </w: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6345B2" w:rsidRDefault="00F73D43">
            <w:pPr>
              <w:spacing w:after="0"/>
              <w:ind w:left="135"/>
            </w:pPr>
            <w:hyperlink>
              <w:r w:rsidR="0078379E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6345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5B2" w:rsidRPr="00A661B0" w:rsidRDefault="0078379E">
            <w:pPr>
              <w:spacing w:after="0"/>
              <w:ind w:left="135"/>
              <w:rPr>
                <w:lang w:val="ru-RU"/>
              </w:rPr>
            </w:pPr>
            <w:r w:rsidRPr="00A66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45B2" w:rsidRDefault="0078379E">
            <w:pPr>
              <w:spacing w:after="0"/>
              <w:ind w:left="135"/>
              <w:jc w:val="center"/>
            </w:pPr>
            <w:r w:rsidRPr="00A66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5B2" w:rsidRDefault="006345B2"/>
        </w:tc>
      </w:tr>
    </w:tbl>
    <w:p w:rsidR="006345B2" w:rsidRDefault="006345B2">
      <w:pPr>
        <w:sectPr w:rsidR="006345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5B2" w:rsidRDefault="006345B2">
      <w:pPr>
        <w:sectPr w:rsidR="006345B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78379E" w:rsidRDefault="0078379E"/>
    <w:sectPr w:rsidR="0078379E" w:rsidSect="00F73D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16567"/>
    <w:multiLevelType w:val="multilevel"/>
    <w:tmpl w:val="B9162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5B2"/>
    <w:rsid w:val="006345B2"/>
    <w:rsid w:val="00694946"/>
    <w:rsid w:val="0078379E"/>
    <w:rsid w:val="00A661B0"/>
    <w:rsid w:val="00F73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73D4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73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6750</Words>
  <Characters>38475</Characters>
  <Application>Microsoft Office Word</Application>
  <DocSecurity>0</DocSecurity>
  <Lines>320</Lines>
  <Paragraphs>90</Paragraphs>
  <ScaleCrop>false</ScaleCrop>
  <Company>HP</Company>
  <LinksUpToDate>false</LinksUpToDate>
  <CharactersWithSpaces>45135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4</cp:revision>
  <dcterms:created xsi:type="dcterms:W3CDTF">2025-10-09T06:20:00Z</dcterms:created>
  <dcterms:modified xsi:type="dcterms:W3CDTF">2025-10-09T14:08:00Z</dcterms:modified>
</cp:coreProperties>
</file>